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A2" w:rsidRDefault="00BE33A2" w:rsidP="00BE33A2">
      <w:pPr>
        <w:pStyle w:val="NormalWeb"/>
        <w:rPr>
          <w:lang w:val="en"/>
        </w:rPr>
      </w:pPr>
      <w:r>
        <w:rPr>
          <w:rStyle w:val="Strong"/>
          <w:lang w:val="en"/>
        </w:rPr>
        <w:t>The Bill of Rights</w:t>
      </w:r>
      <w:r w:rsidR="004805E5">
        <w:rPr>
          <w:rStyle w:val="Strong"/>
          <w:lang w:val="en"/>
        </w:rPr>
        <w:t xml:space="preserve"> Cheat Sheet</w:t>
      </w:r>
    </w:p>
    <w:p w:rsidR="00BE33A2" w:rsidRDefault="00BE33A2" w:rsidP="00BE33A2">
      <w:pPr>
        <w:pStyle w:val="NormalWeb"/>
        <w:rPr>
          <w:lang w:val="en"/>
        </w:rPr>
      </w:pPr>
      <w:r>
        <w:rPr>
          <w:lang w:val="en"/>
        </w:rPr>
        <w:t xml:space="preserve">The first ten amendments to the Constitution were all adopted at the same time and are collectively known as the </w:t>
      </w:r>
      <w:bookmarkStart w:id="0" w:name="_GoBack"/>
      <w:bookmarkEnd w:id="0"/>
      <w:r w:rsidR="008A5325">
        <w:fldChar w:fldCharType="begin"/>
      </w:r>
      <w:r w:rsidR="008A5325">
        <w:instrText xml:space="preserve"> HYPERLINK "http://www.usconstitution.net/consttop_bor.html" </w:instrText>
      </w:r>
      <w:r w:rsidR="008A5325">
        <w:fldChar w:fldCharType="separate"/>
      </w:r>
      <w:r>
        <w:rPr>
          <w:rStyle w:val="Hyperlink"/>
          <w:lang w:val="en"/>
        </w:rPr>
        <w:t>Bill of Rights</w:t>
      </w:r>
      <w:r w:rsidR="008A5325">
        <w:rPr>
          <w:rStyle w:val="Hyperlink"/>
          <w:lang w:val="en"/>
        </w:rPr>
        <w:fldChar w:fldCharType="end"/>
      </w:r>
      <w:r>
        <w:rPr>
          <w:lang w:val="en"/>
        </w:rPr>
        <w:t>.</w:t>
      </w:r>
    </w:p>
    <w:p w:rsidR="00BE33A2" w:rsidRDefault="00BE33A2" w:rsidP="00BE33A2">
      <w:pPr>
        <w:pStyle w:val="NormalWeb"/>
        <w:rPr>
          <w:lang w:val="en"/>
        </w:rPr>
      </w:pPr>
      <w:r>
        <w:rPr>
          <w:lang w:val="en"/>
        </w:rPr>
        <w:t xml:space="preserve">The </w:t>
      </w:r>
      <w:hyperlink r:id="rId5" w:history="1">
        <w:r>
          <w:rPr>
            <w:rStyle w:val="Hyperlink"/>
            <w:lang w:val="en"/>
          </w:rPr>
          <w:t>1st Amendment</w:t>
        </w:r>
      </w:hyperlink>
      <w:r>
        <w:rPr>
          <w:lang w:val="en"/>
        </w:rPr>
        <w:t xml:space="preserve"> protects the people's right to practice </w:t>
      </w:r>
      <w:hyperlink r:id="rId6" w:history="1">
        <w:r>
          <w:rPr>
            <w:rStyle w:val="Hyperlink"/>
            <w:lang w:val="en"/>
          </w:rPr>
          <w:t>religion</w:t>
        </w:r>
      </w:hyperlink>
      <w:r>
        <w:rPr>
          <w:lang w:val="en"/>
        </w:rPr>
        <w:t>, to speak freely, to assemble (meet), to address (petition) the government, and of the press to publish.</w:t>
      </w:r>
    </w:p>
    <w:p w:rsidR="00BE33A2" w:rsidRDefault="00BE33A2" w:rsidP="00BE33A2">
      <w:pPr>
        <w:pStyle w:val="NormalWeb"/>
        <w:rPr>
          <w:lang w:val="en"/>
        </w:rPr>
      </w:pPr>
      <w:r>
        <w:rPr>
          <w:lang w:val="en"/>
        </w:rPr>
        <w:t xml:space="preserve">The </w:t>
      </w:r>
      <w:hyperlink r:id="rId7" w:history="1">
        <w:r>
          <w:rPr>
            <w:rStyle w:val="Hyperlink"/>
            <w:lang w:val="en"/>
          </w:rPr>
          <w:t>2nd Amendment</w:t>
        </w:r>
      </w:hyperlink>
      <w:r>
        <w:rPr>
          <w:lang w:val="en"/>
        </w:rPr>
        <w:t xml:space="preserve"> protects the right to own guns. There is </w:t>
      </w:r>
      <w:hyperlink r:id="rId8" w:history="1">
        <w:r>
          <w:rPr>
            <w:rStyle w:val="Hyperlink"/>
            <w:lang w:val="en"/>
          </w:rPr>
          <w:t>debate</w:t>
        </w:r>
      </w:hyperlink>
      <w:r>
        <w:rPr>
          <w:lang w:val="en"/>
        </w:rPr>
        <w:t xml:space="preserve"> whether this is a right that protects the state, or a right that protects individuals.</w:t>
      </w:r>
    </w:p>
    <w:p w:rsidR="00BE33A2" w:rsidRDefault="00BE33A2" w:rsidP="00BE33A2">
      <w:pPr>
        <w:pStyle w:val="NormalWeb"/>
        <w:rPr>
          <w:lang w:val="en"/>
        </w:rPr>
      </w:pPr>
      <w:r>
        <w:rPr>
          <w:lang w:val="en"/>
        </w:rPr>
        <w:t xml:space="preserve">The </w:t>
      </w:r>
      <w:hyperlink r:id="rId9" w:history="1">
        <w:r>
          <w:rPr>
            <w:rStyle w:val="Hyperlink"/>
            <w:lang w:val="en"/>
          </w:rPr>
          <w:t>3rd Amendment</w:t>
        </w:r>
      </w:hyperlink>
      <w:r>
        <w:rPr>
          <w:lang w:val="en"/>
        </w:rPr>
        <w:t xml:space="preserve"> guarantees that the army cannot force homeowners to give them room and board.</w:t>
      </w:r>
    </w:p>
    <w:p w:rsidR="00BE33A2" w:rsidRDefault="00BE33A2" w:rsidP="00BE33A2">
      <w:pPr>
        <w:pStyle w:val="NormalWeb"/>
        <w:rPr>
          <w:lang w:val="en"/>
        </w:rPr>
      </w:pPr>
      <w:r>
        <w:rPr>
          <w:lang w:val="en"/>
        </w:rPr>
        <w:t xml:space="preserve">The </w:t>
      </w:r>
      <w:hyperlink r:id="rId10" w:history="1">
        <w:r>
          <w:rPr>
            <w:rStyle w:val="Hyperlink"/>
            <w:lang w:val="en"/>
          </w:rPr>
          <w:t>4th Amendment</w:t>
        </w:r>
      </w:hyperlink>
      <w:r>
        <w:rPr>
          <w:lang w:val="en"/>
        </w:rPr>
        <w:t xml:space="preserve"> protects the people from the government improperly taking property, papers, or people, without a valid warrant based on probable cause (good reason).</w:t>
      </w:r>
    </w:p>
    <w:p w:rsidR="00BE33A2" w:rsidRDefault="00BE33A2" w:rsidP="00BE33A2">
      <w:pPr>
        <w:pStyle w:val="NormalWeb"/>
        <w:rPr>
          <w:lang w:val="en"/>
        </w:rPr>
      </w:pPr>
      <w:r>
        <w:rPr>
          <w:lang w:val="en"/>
        </w:rPr>
        <w:t xml:space="preserve">The </w:t>
      </w:r>
      <w:hyperlink r:id="rId11" w:history="1">
        <w:r>
          <w:rPr>
            <w:rStyle w:val="Hyperlink"/>
            <w:lang w:val="en"/>
          </w:rPr>
          <w:t>5th Amendment</w:t>
        </w:r>
      </w:hyperlink>
      <w:r>
        <w:rPr>
          <w:lang w:val="en"/>
        </w:rPr>
        <w:t xml:space="preserve"> protects people from being held for committing a crime unless they are properly indicted, that they may not be tried twice for the same crime, that you need not be forced to testify against yourself, and from property being taken without just compensation. It also contains </w:t>
      </w:r>
      <w:hyperlink r:id="rId12" w:history="1">
        <w:r>
          <w:rPr>
            <w:rStyle w:val="Hyperlink"/>
            <w:lang w:val="en"/>
          </w:rPr>
          <w:t>due process</w:t>
        </w:r>
      </w:hyperlink>
      <w:r>
        <w:rPr>
          <w:lang w:val="en"/>
        </w:rPr>
        <w:t xml:space="preserve"> guarantees.</w:t>
      </w:r>
    </w:p>
    <w:p w:rsidR="00BE33A2" w:rsidRDefault="00BE33A2" w:rsidP="00BE33A2">
      <w:pPr>
        <w:pStyle w:val="NormalWeb"/>
        <w:rPr>
          <w:lang w:val="en"/>
        </w:rPr>
      </w:pPr>
      <w:r>
        <w:rPr>
          <w:lang w:val="en"/>
        </w:rPr>
        <w:t xml:space="preserve">The </w:t>
      </w:r>
      <w:hyperlink r:id="rId13" w:history="1">
        <w:r>
          <w:rPr>
            <w:rStyle w:val="Hyperlink"/>
            <w:lang w:val="en"/>
          </w:rPr>
          <w:t>6th Amendment</w:t>
        </w:r>
      </w:hyperlink>
      <w:r>
        <w:rPr>
          <w:lang w:val="en"/>
        </w:rPr>
        <w:t xml:space="preserve"> guarantees a speedy trial, an impartial jury, that the accused can confront witnesses against them, and that the accused must be allowed to have a lawyer.</w:t>
      </w:r>
    </w:p>
    <w:p w:rsidR="00BE33A2" w:rsidRDefault="00BE33A2" w:rsidP="00BE33A2">
      <w:pPr>
        <w:pStyle w:val="NormalWeb"/>
        <w:rPr>
          <w:lang w:val="en"/>
        </w:rPr>
      </w:pPr>
      <w:r>
        <w:rPr>
          <w:lang w:val="en"/>
        </w:rPr>
        <w:t xml:space="preserve">The </w:t>
      </w:r>
      <w:hyperlink r:id="rId14" w:history="1">
        <w:r>
          <w:rPr>
            <w:rStyle w:val="Hyperlink"/>
            <w:lang w:val="en"/>
          </w:rPr>
          <w:t>7th Amendment</w:t>
        </w:r>
      </w:hyperlink>
      <w:r>
        <w:rPr>
          <w:lang w:val="en"/>
        </w:rPr>
        <w:t xml:space="preserve"> guarantees a jury trial in federal civil court cases. This type of case is normally no longer heard in federal court.</w:t>
      </w:r>
    </w:p>
    <w:p w:rsidR="00BE33A2" w:rsidRDefault="00BE33A2" w:rsidP="00BE33A2">
      <w:pPr>
        <w:pStyle w:val="NormalWeb"/>
        <w:rPr>
          <w:lang w:val="en"/>
        </w:rPr>
      </w:pPr>
      <w:r>
        <w:rPr>
          <w:lang w:val="en"/>
        </w:rPr>
        <w:t xml:space="preserve">The </w:t>
      </w:r>
      <w:hyperlink r:id="rId15" w:history="1">
        <w:r>
          <w:rPr>
            <w:rStyle w:val="Hyperlink"/>
            <w:lang w:val="en"/>
          </w:rPr>
          <w:t>8th Amendment</w:t>
        </w:r>
      </w:hyperlink>
      <w:r>
        <w:rPr>
          <w:lang w:val="en"/>
        </w:rPr>
        <w:t xml:space="preserve"> guarantees that punishments will be fair, and not cruel, and that extraordinarily large fines will not be set.</w:t>
      </w:r>
    </w:p>
    <w:p w:rsidR="00BE33A2" w:rsidRDefault="00BE33A2" w:rsidP="00BE33A2">
      <w:pPr>
        <w:pStyle w:val="NormalWeb"/>
        <w:rPr>
          <w:lang w:val="en"/>
        </w:rPr>
      </w:pPr>
      <w:r>
        <w:rPr>
          <w:lang w:val="en"/>
        </w:rPr>
        <w:t xml:space="preserve">The </w:t>
      </w:r>
      <w:hyperlink r:id="rId16" w:history="1">
        <w:r>
          <w:rPr>
            <w:rStyle w:val="Hyperlink"/>
            <w:lang w:val="en"/>
          </w:rPr>
          <w:t>9th Amendment</w:t>
        </w:r>
      </w:hyperlink>
      <w:r>
        <w:rPr>
          <w:lang w:val="en"/>
        </w:rPr>
        <w:t xml:space="preserve"> is simply a statement that other rights aside from those listed may exist, and just because they are not listed doesn't mean they can be violated.</w:t>
      </w:r>
    </w:p>
    <w:p w:rsidR="00BE33A2" w:rsidRDefault="00BE33A2" w:rsidP="00BE33A2">
      <w:pPr>
        <w:pStyle w:val="NormalWeb"/>
        <w:rPr>
          <w:lang w:val="en"/>
        </w:rPr>
      </w:pPr>
      <w:r>
        <w:rPr>
          <w:lang w:val="en"/>
        </w:rPr>
        <w:t xml:space="preserve">The </w:t>
      </w:r>
      <w:hyperlink r:id="rId17" w:history="1">
        <w:r>
          <w:rPr>
            <w:rStyle w:val="Hyperlink"/>
            <w:lang w:val="en"/>
          </w:rPr>
          <w:t>10th Amendment</w:t>
        </w:r>
      </w:hyperlink>
      <w:r>
        <w:rPr>
          <w:lang w:val="en"/>
        </w:rPr>
        <w:t xml:space="preserve"> is the subject of some debate, but essentially it states that any power not granted to the federal government belongs to the states or to the people.</w:t>
      </w:r>
    </w:p>
    <w:p w:rsidR="00E73B1C" w:rsidRDefault="00E73B1C"/>
    <w:sectPr w:rsidR="00E7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2"/>
    <w:rsid w:val="004805E5"/>
    <w:rsid w:val="008A5325"/>
    <w:rsid w:val="00BE33A2"/>
    <w:rsid w:val="00E7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3A2"/>
    <w:rPr>
      <w:color w:val="0000FF"/>
      <w:u w:val="single"/>
    </w:rPr>
  </w:style>
  <w:style w:type="paragraph" w:styleId="NormalWeb">
    <w:name w:val="Normal (Web)"/>
    <w:basedOn w:val="Normal"/>
    <w:uiPriority w:val="99"/>
    <w:semiHidden/>
    <w:unhideWhenUsed/>
    <w:rsid w:val="00BE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3A2"/>
    <w:rPr>
      <w:b/>
      <w:bCs/>
    </w:rPr>
  </w:style>
  <w:style w:type="character" w:styleId="FollowedHyperlink">
    <w:name w:val="FollowedHyperlink"/>
    <w:basedOn w:val="DefaultParagraphFont"/>
    <w:uiPriority w:val="99"/>
    <w:semiHidden/>
    <w:unhideWhenUsed/>
    <w:rsid w:val="008A53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3A2"/>
    <w:rPr>
      <w:color w:val="0000FF"/>
      <w:u w:val="single"/>
    </w:rPr>
  </w:style>
  <w:style w:type="paragraph" w:styleId="NormalWeb">
    <w:name w:val="Normal (Web)"/>
    <w:basedOn w:val="Normal"/>
    <w:uiPriority w:val="99"/>
    <w:semiHidden/>
    <w:unhideWhenUsed/>
    <w:rsid w:val="00BE3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3A2"/>
    <w:rPr>
      <w:b/>
      <w:bCs/>
    </w:rPr>
  </w:style>
  <w:style w:type="character" w:styleId="FollowedHyperlink">
    <w:name w:val="FollowedHyperlink"/>
    <w:basedOn w:val="DefaultParagraphFont"/>
    <w:uiPriority w:val="99"/>
    <w:semiHidden/>
    <w:unhideWhenUsed/>
    <w:rsid w:val="008A5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consttop_2nd.html" TargetMode="External"/><Relationship Id="rId13" Type="http://schemas.openxmlformats.org/officeDocument/2006/relationships/hyperlink" Target="http://www.usconstitution.net/xconst_Am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onstitution.net/xconst_Am2.html" TargetMode="External"/><Relationship Id="rId12" Type="http://schemas.openxmlformats.org/officeDocument/2006/relationships/hyperlink" Target="http://www.usconstitution.net/consttop_duep.html" TargetMode="External"/><Relationship Id="rId17" Type="http://schemas.openxmlformats.org/officeDocument/2006/relationships/hyperlink" Target="http://www.usconstitution.net/xconst_Am10.html" TargetMode="External"/><Relationship Id="rId2" Type="http://schemas.microsoft.com/office/2007/relationships/stylesWithEffects" Target="stylesWithEffects.xml"/><Relationship Id="rId16" Type="http://schemas.openxmlformats.org/officeDocument/2006/relationships/hyperlink" Target="http://www.usconstitution.net/xconst_Am9.html" TargetMode="External"/><Relationship Id="rId1" Type="http://schemas.openxmlformats.org/officeDocument/2006/relationships/styles" Target="styles.xml"/><Relationship Id="rId6" Type="http://schemas.openxmlformats.org/officeDocument/2006/relationships/hyperlink" Target="http://www.usconstitution.net/consttop_reli.html" TargetMode="External"/><Relationship Id="rId11" Type="http://schemas.openxmlformats.org/officeDocument/2006/relationships/hyperlink" Target="http://www.usconstitution.net/xconst_Am5.html" TargetMode="External"/><Relationship Id="rId5" Type="http://schemas.openxmlformats.org/officeDocument/2006/relationships/hyperlink" Target="http://www.usconstitution.net/xconst_Am1.html" TargetMode="External"/><Relationship Id="rId15" Type="http://schemas.openxmlformats.org/officeDocument/2006/relationships/hyperlink" Target="http://www.usconstitution.net/xconst_Am8.html" TargetMode="External"/><Relationship Id="rId10" Type="http://schemas.openxmlformats.org/officeDocument/2006/relationships/hyperlink" Target="http://www.usconstitution.net/xconst_Am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onstitution.net/xconst_Am3.html" TargetMode="External"/><Relationship Id="rId14" Type="http://schemas.openxmlformats.org/officeDocument/2006/relationships/hyperlink" Target="http://www.usconstitution.net/xconst_Am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8360F888</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Ormson</dc:creator>
  <cp:lastModifiedBy>foo</cp:lastModifiedBy>
  <cp:revision>2</cp:revision>
  <dcterms:created xsi:type="dcterms:W3CDTF">2012-08-20T19:07:00Z</dcterms:created>
  <dcterms:modified xsi:type="dcterms:W3CDTF">2012-08-20T19:07:00Z</dcterms:modified>
</cp:coreProperties>
</file>